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EE8C6" w14:textId="77777777" w:rsidR="00B56A04" w:rsidRPr="00443785" w:rsidRDefault="00B56A04" w:rsidP="00B56A04">
      <w:pPr>
        <w:shd w:val="clear" w:color="auto" w:fill="FFFFFF"/>
        <w:spacing w:after="150" w:line="240" w:lineRule="auto"/>
        <w:ind w:left="540"/>
        <w:rPr>
          <w:rFonts w:ascii="Arial" w:eastAsia="Times New Roman" w:hAnsi="Arial" w:cs="Arial"/>
          <w:color w:val="000000"/>
          <w:sz w:val="21"/>
          <w:szCs w:val="21"/>
        </w:rPr>
      </w:pPr>
      <w:r w:rsidRPr="00443785">
        <w:rPr>
          <w:rFonts w:ascii="Calibri" w:eastAsia="Times New Roman" w:hAnsi="Calibri" w:cs="Calibri"/>
          <w:color w:val="000000"/>
        </w:rPr>
        <w:t>This is not a summary or outline of the video content but rather a reflection on key insights and applications.  You will be successful if you</w:t>
      </w:r>
    </w:p>
    <w:p w14:paraId="27C4A456" w14:textId="77777777" w:rsidR="00B56A04" w:rsidRPr="00443785" w:rsidRDefault="00B56A04" w:rsidP="00B5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>Identify 5 -7 insights and/or applications from the video</w:t>
      </w:r>
    </w:p>
    <w:p w14:paraId="3DE137C2" w14:textId="77777777" w:rsidR="00B56A04" w:rsidRPr="00443785" w:rsidRDefault="00B56A04" w:rsidP="00B5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>Describe how each insight/application is valuable for more effective business communication</w:t>
      </w:r>
    </w:p>
    <w:p w14:paraId="0424D004" w14:textId="6D0CA016" w:rsidR="00B56A04" w:rsidRPr="00443785" w:rsidRDefault="00B56A04" w:rsidP="00B56A0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 xml:space="preserve">Include personal </w:t>
      </w:r>
      <w:r>
        <w:rPr>
          <w:rFonts w:ascii="Calibri" w:hAnsi="Calibri" w:cs="Calibri"/>
          <w:color w:val="000000"/>
          <w:shd w:val="clear" w:color="auto" w:fill="FFFFFF"/>
        </w:rPr>
        <w:t>application</w:t>
      </w:r>
    </w:p>
    <w:p w14:paraId="4CDC27F2" w14:textId="65CC01F5" w:rsidR="003F1404" w:rsidRDefault="00663F6C" w:rsidP="00663F6C">
      <w:hyperlink r:id="rId5" w:history="1">
        <w:r>
          <w:rPr>
            <w:rStyle w:val="Hyperlink"/>
          </w:rPr>
          <w:t>https://www.youtube.com/watch?v=jSzYWWvHbq0</w:t>
        </w:r>
      </w:hyperlink>
    </w:p>
    <w:sectPr w:rsidR="003F1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856B7"/>
    <w:multiLevelType w:val="multilevel"/>
    <w:tmpl w:val="FAA06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85"/>
    <w:rsid w:val="003F1404"/>
    <w:rsid w:val="00443785"/>
    <w:rsid w:val="00663F6C"/>
    <w:rsid w:val="00B5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2EE1E"/>
  <w15:chartTrackingRefBased/>
  <w15:docId w15:val="{2222A592-1A4E-43BF-820D-02C38A83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8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37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0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jSzYWWvHbq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Alsayegh</dc:creator>
  <cp:keywords/>
  <dc:description/>
  <cp:lastModifiedBy>Faisal Alsayegh</cp:lastModifiedBy>
  <cp:revision>2</cp:revision>
  <dcterms:created xsi:type="dcterms:W3CDTF">2020-04-26T22:06:00Z</dcterms:created>
  <dcterms:modified xsi:type="dcterms:W3CDTF">2020-04-26T22:06:00Z</dcterms:modified>
</cp:coreProperties>
</file>